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588D0" w14:textId="77777777" w:rsidR="00077D1F" w:rsidRPr="007A31AE" w:rsidRDefault="00077D1F" w:rsidP="00077D1F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Uchwała 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>/I/2024</w:t>
      </w:r>
    </w:p>
    <w:p w14:paraId="109E5713" w14:textId="77777777" w:rsidR="00077D1F" w:rsidRPr="007A31AE" w:rsidRDefault="00077D1F" w:rsidP="00077D1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>Zarządu Głównego Polskiego Związku Wędkarskiego</w:t>
      </w:r>
    </w:p>
    <w:p w14:paraId="257F40A2" w14:textId="77777777" w:rsidR="00077D1F" w:rsidRPr="007A31AE" w:rsidRDefault="00077D1F" w:rsidP="00077D1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A31AE">
        <w:rPr>
          <w:rFonts w:ascii="Times New Roman" w:hAnsi="Times New Roman"/>
          <w:b/>
          <w:sz w:val="24"/>
          <w:szCs w:val="24"/>
        </w:rPr>
        <w:t>z dnia 27 stycznia 2024 r.</w:t>
      </w:r>
    </w:p>
    <w:p w14:paraId="1DDF3A54" w14:textId="77777777" w:rsidR="00077D1F" w:rsidRPr="007A31AE" w:rsidRDefault="00077D1F" w:rsidP="00077D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</w:p>
    <w:p w14:paraId="17CD7A31" w14:textId="77777777" w:rsidR="00077D1F" w:rsidRPr="007A31AE" w:rsidRDefault="00077D1F" w:rsidP="00077D1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sprawie: zmiany Zasad Organizacji Sportu Wędkarskiego w PZW </w:t>
      </w:r>
    </w:p>
    <w:p w14:paraId="40D55CD4" w14:textId="77777777" w:rsidR="00077D1F" w:rsidRPr="007A31AE" w:rsidRDefault="00077D1F" w:rsidP="00077D1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dyscyplinie </w:t>
      </w:r>
      <w:proofErr w:type="spellStart"/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>surfcastingowej</w:t>
      </w:r>
      <w:proofErr w:type="spellEnd"/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5456FF3D" w14:textId="77777777" w:rsidR="00077D1F" w:rsidRPr="007A31AE" w:rsidRDefault="00077D1F" w:rsidP="00077D1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88AB947" w14:textId="77777777" w:rsidR="00077D1F" w:rsidRPr="007A31AE" w:rsidRDefault="00077D1F" w:rsidP="00077D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CF2A4C5" w14:textId="77777777" w:rsidR="00077D1F" w:rsidRPr="007A31AE" w:rsidRDefault="00077D1F" w:rsidP="00077D1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Na podstawie § 30 pkt 14 Statutu PZW z dnia 15.03.2017 roku,</w:t>
      </w:r>
    </w:p>
    <w:p w14:paraId="33A7FA73" w14:textId="77777777" w:rsidR="00077D1F" w:rsidRPr="007A31AE" w:rsidRDefault="00077D1F" w:rsidP="00077D1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Zarząd Główny Polskiego Związku Wędkarskiego</w:t>
      </w:r>
    </w:p>
    <w:p w14:paraId="4E3FE25F" w14:textId="77777777" w:rsidR="00077D1F" w:rsidRPr="007A31AE" w:rsidRDefault="00077D1F" w:rsidP="00077D1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uchwala:</w:t>
      </w:r>
    </w:p>
    <w:p w14:paraId="03DC3321" w14:textId="77777777" w:rsidR="00077D1F" w:rsidRPr="007A31AE" w:rsidRDefault="00077D1F" w:rsidP="00077D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1A21995" w14:textId="77777777" w:rsidR="00077D1F" w:rsidRPr="007A31AE" w:rsidRDefault="00077D1F" w:rsidP="00077D1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2BC437E" w14:textId="77777777" w:rsidR="00077D1F" w:rsidRPr="007A31AE" w:rsidRDefault="00077D1F" w:rsidP="00077D1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§ 1</w:t>
      </w:r>
    </w:p>
    <w:p w14:paraId="7B7614DB" w14:textId="77777777" w:rsidR="00077D1F" w:rsidRPr="007A31AE" w:rsidRDefault="00077D1F" w:rsidP="00077D1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 xml:space="preserve">Na wniosek Głównego Kapitanatu Sportowego zatwierdza zmiany w części 11 Zasad Organizacji Sportu Wędkarskiego (ZOSW). ZOSW  stanowią załączniki do niniejszej uchwały oraz </w:t>
      </w:r>
      <w:r w:rsidRPr="007A31AE">
        <w:rPr>
          <w:rFonts w:ascii="Times New Roman" w:eastAsia="Times New Roman" w:hAnsi="Times New Roman"/>
          <w:sz w:val="24"/>
          <w:szCs w:val="24"/>
          <w:lang w:eastAsia="pl-PL"/>
        </w:rPr>
        <w:t xml:space="preserve">dostępne są pod adresem: </w:t>
      </w:r>
      <w:hyperlink r:id="rId4" w:history="1">
        <w:r w:rsidRPr="007A31AE">
          <w:rPr>
            <w:rFonts w:ascii="Times New Roman" w:eastAsia="Times New Roman" w:hAnsi="Times New Roman"/>
            <w:b/>
            <w:bCs/>
            <w:sz w:val="24"/>
            <w:szCs w:val="24"/>
            <w:u w:val="single"/>
          </w:rPr>
          <w:t>https://gks.pzw.pl</w:t>
        </w:r>
      </w:hyperlink>
    </w:p>
    <w:p w14:paraId="7C0B1ED3" w14:textId="77777777" w:rsidR="00077D1F" w:rsidRPr="007A31AE" w:rsidRDefault="00077D1F" w:rsidP="00077D1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1AA7BDD" w14:textId="77777777" w:rsidR="00077D1F" w:rsidRPr="007A31AE" w:rsidRDefault="00077D1F" w:rsidP="00077D1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§ 2</w:t>
      </w:r>
    </w:p>
    <w:p w14:paraId="145EA6D4" w14:textId="77777777" w:rsidR="00077D1F" w:rsidRPr="007A31AE" w:rsidRDefault="00077D1F" w:rsidP="00077D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 xml:space="preserve">Wykonanie uchwały powierza Kol. Dariuszowi Ciechańskiemu - Wiceprezesowi ZG PZW </w:t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br/>
        <w:t>ds. sportu i młodzieży.</w:t>
      </w:r>
    </w:p>
    <w:p w14:paraId="0E32C8D1" w14:textId="77777777" w:rsidR="00077D1F" w:rsidRPr="007A31AE" w:rsidRDefault="00077D1F" w:rsidP="00077D1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D4EBD70" w14:textId="77777777" w:rsidR="00077D1F" w:rsidRPr="007A31AE" w:rsidRDefault="00077D1F" w:rsidP="00077D1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§ 3</w:t>
      </w:r>
    </w:p>
    <w:p w14:paraId="60C63E6A" w14:textId="77777777" w:rsidR="00077D1F" w:rsidRPr="007A31AE" w:rsidRDefault="00077D1F" w:rsidP="00077D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Zmianie ulega Uchwała nr 102/XII/2023 Zarządu Głównego Polskiego Związku Wędkarskiego</w:t>
      </w:r>
    </w:p>
    <w:p w14:paraId="30554259" w14:textId="77777777" w:rsidR="00077D1F" w:rsidRPr="007A31AE" w:rsidRDefault="00077D1F" w:rsidP="00077D1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z dnia 16 grudnia 2023 r. w sprawie: zmiany Zasad Organizacji Sportu Wędkarskiego w PZW w zakresie wskazanym w § 1.</w:t>
      </w:r>
    </w:p>
    <w:p w14:paraId="51DF2201" w14:textId="77777777" w:rsidR="00077D1F" w:rsidRPr="007A31AE" w:rsidRDefault="00077D1F" w:rsidP="00077D1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82859C0" w14:textId="77777777" w:rsidR="00077D1F" w:rsidRPr="007A31AE" w:rsidRDefault="00077D1F" w:rsidP="00077D1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§ 4</w:t>
      </w:r>
    </w:p>
    <w:p w14:paraId="3F080F57" w14:textId="77777777" w:rsidR="00077D1F" w:rsidRPr="007A31AE" w:rsidRDefault="00077D1F" w:rsidP="00077D1F">
      <w:pPr>
        <w:pStyle w:val="s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6544348"/>
      <w:r w:rsidRPr="007A31AE">
        <w:rPr>
          <w:rStyle w:val="bumpedfont15"/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bookmarkEnd w:id="0"/>
    <w:p w14:paraId="3341485C" w14:textId="77777777" w:rsidR="00077D1F" w:rsidRPr="007A31AE" w:rsidRDefault="00077D1F" w:rsidP="00077D1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A81BD66" w14:textId="77777777" w:rsidR="00077D1F" w:rsidRPr="007A31AE" w:rsidRDefault="00077D1F" w:rsidP="00077D1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E4BD2F1" w14:textId="77777777" w:rsidR="00077D1F" w:rsidRPr="007A31AE" w:rsidRDefault="00077D1F" w:rsidP="00077D1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DE815B6" w14:textId="77777777" w:rsidR="00077D1F" w:rsidRPr="007A31AE" w:rsidRDefault="00077D1F" w:rsidP="00077D1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Sekretarz ZG PZW</w:t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Prezes ZG PZW</w:t>
      </w:r>
    </w:p>
    <w:p w14:paraId="1B959666" w14:textId="77777777" w:rsidR="00077D1F" w:rsidRPr="007A31AE" w:rsidRDefault="00077D1F" w:rsidP="00077D1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4B79222" w14:textId="77777777" w:rsidR="00077D1F" w:rsidRPr="007A31AE" w:rsidRDefault="00077D1F" w:rsidP="00077D1F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16DFC58" w14:textId="77777777" w:rsidR="00077D1F" w:rsidRPr="007A31AE" w:rsidRDefault="00077D1F" w:rsidP="00077D1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Dariusz </w:t>
      </w:r>
      <w:proofErr w:type="spellStart"/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Dziemianowicz</w:t>
      </w:r>
      <w:proofErr w:type="spellEnd"/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               Beata Olejarz</w:t>
      </w:r>
    </w:p>
    <w:p w14:paraId="7278C4DD" w14:textId="77777777" w:rsidR="00C46E88" w:rsidRDefault="00C46E88"/>
    <w:sectPr w:rsidR="00C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D1F"/>
    <w:rsid w:val="00077D1F"/>
    <w:rsid w:val="0037506F"/>
    <w:rsid w:val="00C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9125"/>
  <w15:chartTrackingRefBased/>
  <w15:docId w15:val="{CD536789-1EEE-4758-92DB-807AC320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D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5">
    <w:name w:val="s5"/>
    <w:basedOn w:val="Normalny"/>
    <w:rsid w:val="00077D1F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customStyle="1" w:styleId="bumpedfont15">
    <w:name w:val="bumpedfont15"/>
    <w:basedOn w:val="Domylnaczcionkaakapitu"/>
    <w:rsid w:val="00077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ks.pz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Sport PZW</cp:lastModifiedBy>
  <cp:revision>1</cp:revision>
  <dcterms:created xsi:type="dcterms:W3CDTF">2024-02-06T07:22:00Z</dcterms:created>
  <dcterms:modified xsi:type="dcterms:W3CDTF">2024-02-06T07:22:00Z</dcterms:modified>
</cp:coreProperties>
</file>